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B9B" w:rsidRDefault="00737B9B" w:rsidP="00737B9B">
      <w:pPr>
        <w:spacing w:after="0"/>
        <w:rPr>
          <w:rFonts w:ascii="Work Sans" w:eastAsia="Work Sans" w:hAnsi="Work Sans" w:cs="Work Sans"/>
          <w:color w:val="7F7F7F" w:themeColor="text1" w:themeTint="80"/>
          <w:sz w:val="24"/>
          <w:szCs w:val="24"/>
        </w:rPr>
      </w:pPr>
      <w:r w:rsidRPr="00BA78EC">
        <w:rPr>
          <w:rFonts w:ascii="Work Sans" w:eastAsia="Work Sans" w:hAnsi="Work Sans" w:cs="Work Sans"/>
          <w:color w:val="7F7F7F" w:themeColor="text1" w:themeTint="80"/>
          <w:sz w:val="24"/>
          <w:szCs w:val="24"/>
        </w:rPr>
        <w:t>Percorra os belíssimos Jardins de Marra</w:t>
      </w:r>
      <w:r>
        <w:rPr>
          <w:rFonts w:ascii="Work Sans" w:eastAsia="Work Sans" w:hAnsi="Work Sans" w:cs="Work Sans"/>
          <w:color w:val="7F7F7F" w:themeColor="text1" w:themeTint="80"/>
          <w:sz w:val="24"/>
          <w:szCs w:val="24"/>
        </w:rPr>
        <w:t>kech</w:t>
      </w:r>
      <w:bookmarkStart w:id="0" w:name="_GoBack"/>
      <w:bookmarkEnd w:id="0"/>
      <w:r w:rsidRPr="00BA78EC">
        <w:rPr>
          <w:rFonts w:ascii="Work Sans" w:eastAsia="Work Sans" w:hAnsi="Work Sans" w:cs="Work Sans"/>
          <w:color w:val="7F7F7F" w:themeColor="text1" w:themeTint="80"/>
          <w:sz w:val="24"/>
          <w:szCs w:val="24"/>
        </w:rPr>
        <w:t xml:space="preserve"> e descubra a história por trás de cada pedaço de terra, além de admirar as flores e fotograf</w:t>
      </w:r>
      <w:r>
        <w:rPr>
          <w:rFonts w:ascii="Work Sans" w:eastAsia="Work Sans" w:hAnsi="Work Sans" w:cs="Work Sans"/>
          <w:color w:val="7F7F7F" w:themeColor="text1" w:themeTint="80"/>
          <w:sz w:val="24"/>
          <w:szCs w:val="24"/>
        </w:rPr>
        <w:t>a</w:t>
      </w:r>
      <w:r w:rsidRPr="00BA78EC">
        <w:rPr>
          <w:rFonts w:ascii="Work Sans" w:eastAsia="Work Sans" w:hAnsi="Work Sans" w:cs="Work Sans"/>
          <w:color w:val="7F7F7F" w:themeColor="text1" w:themeTint="80"/>
          <w:sz w:val="24"/>
          <w:szCs w:val="24"/>
        </w:rPr>
        <w:t xml:space="preserve">-las. </w:t>
      </w:r>
    </w:p>
    <w:p w:rsidR="00737B9B" w:rsidRPr="00BA78EC" w:rsidRDefault="00737B9B" w:rsidP="00737B9B">
      <w:pPr>
        <w:spacing w:after="0"/>
        <w:rPr>
          <w:rFonts w:ascii="Work Sans" w:eastAsia="Work Sans" w:hAnsi="Work Sans" w:cs="Work Sans"/>
          <w:color w:val="7F7F7F" w:themeColor="text1" w:themeTint="80"/>
          <w:sz w:val="24"/>
          <w:szCs w:val="24"/>
        </w:rPr>
      </w:pPr>
    </w:p>
    <w:p w:rsidR="00737B9B" w:rsidRPr="00970C9D" w:rsidRDefault="00737B9B" w:rsidP="00737B9B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insider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destinosextraordinarios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experienciassingulares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hoteisespetaculares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viagensecia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amigoagente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marrocos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r w:rsidRPr="00DB1E73"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VisitMorocco</w:t>
      </w:r>
      <w:proofErr w:type="spellEnd"/>
      <w:r w:rsidRPr="00DB1E73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Morocco</w:t>
      </w:r>
      <w:proofErr w:type="spellEnd"/>
      <w:r w:rsidRPr="00DB1E73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Maroc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r w:rsidRPr="00DB1E73"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travelmorocco</w:t>
      </w:r>
      <w:proofErr w:type="spellEnd"/>
    </w:p>
    <w:p w:rsidR="00E3709E" w:rsidRDefault="00E3709E"/>
    <w:sectPr w:rsidR="00E370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48D"/>
    <w:rsid w:val="00737B9B"/>
    <w:rsid w:val="00E3709E"/>
    <w:rsid w:val="00F5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DA286"/>
  <w15:chartTrackingRefBased/>
  <w15:docId w15:val="{7717D611-261A-40A3-AA0F-34B80FF53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B9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259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2022-06-21T20:49:00Z</dcterms:created>
  <dcterms:modified xsi:type="dcterms:W3CDTF">2022-06-21T20:49:00Z</dcterms:modified>
</cp:coreProperties>
</file>